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60A6B743"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w:t>
          </w:r>
          <w:r w:rsidR="006903FB">
            <w:rPr>
              <w:rStyle w:val="Style10"/>
            </w:rPr>
            <w:t>1</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76D17907"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7D853E18" w14:textId="77777777" w:rsidR="00A03F59" w:rsidRDefault="00A03F59" w:rsidP="00A03F59">
      <w:pPr>
        <w:pStyle w:val="BodyTextIndent"/>
        <w:spacing w:before="0" w:after="0"/>
        <w:rPr>
          <w:rFonts w:cs="Arial"/>
        </w:rPr>
      </w:pPr>
    </w:p>
    <w:p w14:paraId="7BAC2CEE" w14:textId="77777777" w:rsidR="0072248C" w:rsidRDefault="0072248C" w:rsidP="005C660F">
      <w:pPr>
        <w:pStyle w:val="BodyTextIndent"/>
        <w:spacing w:before="0" w:after="0"/>
        <w:rPr>
          <w:rFonts w:cs="Arial"/>
        </w:rPr>
      </w:pPr>
    </w:p>
    <w:p w14:paraId="17449D60" w14:textId="77777777" w:rsidR="000F2AC5" w:rsidRDefault="000F2AC5" w:rsidP="005C660F">
      <w:pPr>
        <w:pStyle w:val="BodyTextIndent"/>
        <w:spacing w:before="0" w:after="0"/>
        <w:rPr>
          <w:rFonts w:cs="Arial"/>
        </w:rPr>
      </w:pPr>
    </w:p>
    <w:p w14:paraId="3E56298B" w14:textId="27BBD79F" w:rsidR="00BA0040" w:rsidRDefault="00BA0040">
      <w:pPr>
        <w:pStyle w:val="BodyTextIndent"/>
        <w:rPr>
          <w:rFonts w:cs="Arial"/>
        </w:rPr>
      </w:pPr>
      <w:r>
        <w:rPr>
          <w:rFonts w:cs="Arial"/>
        </w:rPr>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865DAFA" w14:textId="77777777" w:rsidR="009D1268" w:rsidRPr="009D1268" w:rsidRDefault="009D1268" w:rsidP="009D1268">
      <w:pPr>
        <w:rPr>
          <w:rFonts w:ascii="Arial" w:hAnsi="Arial"/>
          <w:bCs/>
        </w:rPr>
      </w:pPr>
    </w:p>
    <w:p w14:paraId="568E80DC" w14:textId="1199E903"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2C7A27">
        <w:rPr>
          <w:rFonts w:ascii="Arial" w:hAnsi="Arial" w:cs="Arial"/>
        </w:rPr>
        <w:t>4</w:t>
      </w:r>
      <w:r w:rsidR="00BA45EF" w:rsidRPr="002C7A27">
        <w:rPr>
          <w:rFonts w:ascii="Arial" w:hAnsi="Arial" w:cs="Arial"/>
          <w:vertAlign w:val="superscript"/>
        </w:rPr>
        <w:t>th</w:t>
      </w:r>
      <w:r w:rsidR="00A16A6A" w:rsidRPr="002C7A27">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4E38FDE5" w14:textId="0E05ED53" w:rsidR="00AC2860" w:rsidRDefault="00AC2860" w:rsidP="00BA45EF">
      <w:pPr>
        <w:jc w:val="center"/>
        <w:rPr>
          <w:rFonts w:ascii="Arial" w:hAnsi="Arial" w:cs="Arial"/>
          <w:b/>
        </w:rPr>
      </w:pPr>
    </w:p>
    <w:p w14:paraId="5A348F5D" w14:textId="4C119488" w:rsidR="00BA45EF" w:rsidRDefault="006903FB" w:rsidP="00343D7A">
      <w:pPr>
        <w:jc w:val="center"/>
        <w:rPr>
          <w:rFonts w:ascii="Arial" w:hAnsi="Arial" w:cs="Arial"/>
          <w:b/>
        </w:rPr>
      </w:pPr>
      <w:r w:rsidRPr="006903FB">
        <w:rPr>
          <w:noProof/>
        </w:rPr>
        <w:drawing>
          <wp:inline distT="0" distB="0" distL="0" distR="0" wp14:anchorId="47F61F81" wp14:editId="42D3A299">
            <wp:extent cx="3933190" cy="580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190" cy="580390"/>
                    </a:xfrm>
                    <a:prstGeom prst="rect">
                      <a:avLst/>
                    </a:prstGeom>
                    <a:noFill/>
                    <a:ln>
                      <a:noFill/>
                    </a:ln>
                  </pic:spPr>
                </pic:pic>
              </a:graphicData>
            </a:graphic>
          </wp:inline>
        </w:drawing>
      </w: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7B710F4F" w14:textId="7AF6B69A" w:rsidR="001E6449" w:rsidRDefault="00A53A7D" w:rsidP="00343D7A">
      <w:pPr>
        <w:jc w:val="center"/>
        <w:rPr>
          <w:rFonts w:ascii="Arial" w:hAnsi="Arial" w:cs="Arial"/>
          <w:b/>
        </w:rPr>
      </w:pPr>
      <w:r w:rsidRPr="003E5CCB">
        <w:rPr>
          <w:rFonts w:ascii="Arial" w:hAnsi="Arial" w:cs="Arial"/>
          <w:b/>
        </w:rPr>
        <w:lastRenderedPageBreak/>
        <w:t>EXHIBIT B</w:t>
      </w:r>
    </w:p>
    <w:p w14:paraId="3B6530BA" w14:textId="77777777" w:rsidR="00AC2860" w:rsidRDefault="00AC2860" w:rsidP="00343D7A">
      <w:pPr>
        <w:jc w:val="center"/>
        <w:rPr>
          <w:rFonts w:ascii="Arial" w:hAnsi="Arial" w:cs="Arial"/>
          <w:b/>
        </w:rPr>
      </w:pPr>
    </w:p>
    <w:p w14:paraId="5D60DD00" w14:textId="584F55F2" w:rsidR="00A16A6A" w:rsidRDefault="00A16A6A" w:rsidP="00343D7A">
      <w:pPr>
        <w:jc w:val="center"/>
        <w:rPr>
          <w:rFonts w:ascii="Arial" w:hAnsi="Arial" w:cs="Arial"/>
          <w:b/>
        </w:rPr>
      </w:pPr>
    </w:p>
    <w:p w14:paraId="621AD867" w14:textId="7CC25452" w:rsidR="006903FB" w:rsidRDefault="006903FB" w:rsidP="00343D7A">
      <w:pPr>
        <w:jc w:val="center"/>
        <w:rPr>
          <w:rFonts w:ascii="Arial" w:hAnsi="Arial" w:cs="Arial"/>
          <w:b/>
        </w:rPr>
      </w:pPr>
      <w:r>
        <w:rPr>
          <w:rFonts w:ascii="Arial" w:hAnsi="Arial" w:cs="Arial"/>
          <w:b/>
          <w:noProof/>
        </w:rPr>
        <w:drawing>
          <wp:inline distT="0" distB="0" distL="0" distR="0" wp14:anchorId="4629BC02" wp14:editId="55C0ACAC">
            <wp:extent cx="6268440" cy="4143829"/>
            <wp:effectExtent l="0" t="0" r="0" b="9525"/>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076" t="4938" r="2433" b="3880"/>
                    <a:stretch/>
                  </pic:blipFill>
                  <pic:spPr bwMode="auto">
                    <a:xfrm>
                      <a:off x="0" y="0"/>
                      <a:ext cx="6276389" cy="4149084"/>
                    </a:xfrm>
                    <a:prstGeom prst="rect">
                      <a:avLst/>
                    </a:prstGeom>
                    <a:ln>
                      <a:noFill/>
                    </a:ln>
                    <a:extLst>
                      <a:ext uri="{53640926-AAD7-44D8-BBD7-CCE9431645EC}">
                        <a14:shadowObscured xmlns:a14="http://schemas.microsoft.com/office/drawing/2010/main"/>
                      </a:ext>
                    </a:extLst>
                  </pic:spPr>
                </pic:pic>
              </a:graphicData>
            </a:graphic>
          </wp:inline>
        </w:drawing>
      </w:r>
    </w:p>
    <w:sectPr w:rsidR="006903FB"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E7D82"/>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3611"/>
    <w:rsid w:val="00277010"/>
    <w:rsid w:val="00281230"/>
    <w:rsid w:val="00282FC9"/>
    <w:rsid w:val="002A7857"/>
    <w:rsid w:val="002B3757"/>
    <w:rsid w:val="002B723D"/>
    <w:rsid w:val="002C14CF"/>
    <w:rsid w:val="002C7A27"/>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03FB"/>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868</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4</cp:revision>
  <cp:lastPrinted>2018-12-27T20:20:00Z</cp:lastPrinted>
  <dcterms:created xsi:type="dcterms:W3CDTF">2022-09-12T23:13:00Z</dcterms:created>
  <dcterms:modified xsi:type="dcterms:W3CDTF">2022-09-20T19:47:00Z</dcterms:modified>
</cp:coreProperties>
</file>